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7901C" w14:textId="43B04CB2" w:rsidR="007F0680" w:rsidRPr="00E374A1" w:rsidRDefault="007F0680" w:rsidP="00E374A1">
      <w:pPr>
        <w:shd w:val="clear" w:color="auto" w:fill="FFFFFF"/>
        <w:spacing w:line="360" w:lineRule="auto"/>
        <w:jc w:val="center"/>
        <w:outlineLvl w:val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 xml:space="preserve">REGULAMIN REKRUTACJI DLA PRZEDSIĘBIORCÓW Z SEKTORA MŚP </w:t>
      </w:r>
      <w:r w:rsidRPr="00E374A1">
        <w:rPr>
          <w:rStyle w:val="FontStyle12"/>
          <w:sz w:val="22"/>
          <w:szCs w:val="22"/>
        </w:rPr>
        <w:br/>
        <w:t xml:space="preserve">Z WOJEWÓDZTWA ŁÓDZKIEGO do udziału w </w:t>
      </w:r>
      <w:r w:rsidR="00D41FC4" w:rsidRPr="00E374A1">
        <w:rPr>
          <w:rStyle w:val="FontStyle12"/>
          <w:sz w:val="22"/>
          <w:szCs w:val="22"/>
        </w:rPr>
        <w:t>m</w:t>
      </w:r>
      <w:r w:rsidRPr="00E374A1">
        <w:rPr>
          <w:rStyle w:val="FontStyle12"/>
          <w:sz w:val="22"/>
          <w:szCs w:val="22"/>
        </w:rPr>
        <w:t xml:space="preserve">isji gospodarczej na targi branży budowlanej BATIBOUW 2025 </w:t>
      </w:r>
      <w:r w:rsidR="000420FE" w:rsidRPr="00E374A1">
        <w:rPr>
          <w:rStyle w:val="FontStyle12"/>
          <w:sz w:val="22"/>
          <w:szCs w:val="22"/>
        </w:rPr>
        <w:t xml:space="preserve">oraz udział w VI Forum Polskich Przedsiębiorców Budowlanych </w:t>
      </w:r>
      <w:r w:rsidRPr="00E374A1">
        <w:rPr>
          <w:rStyle w:val="FontStyle12"/>
          <w:sz w:val="22"/>
          <w:szCs w:val="22"/>
        </w:rPr>
        <w:t xml:space="preserve">w terminie </w:t>
      </w:r>
      <w:r w:rsidR="00BF723D" w:rsidRPr="00E374A1">
        <w:rPr>
          <w:rStyle w:val="FontStyle12"/>
          <w:sz w:val="22"/>
          <w:szCs w:val="22"/>
        </w:rPr>
        <w:t>17 – 19 lutego</w:t>
      </w:r>
      <w:r w:rsidRPr="00E374A1">
        <w:rPr>
          <w:rStyle w:val="FontStyle12"/>
          <w:sz w:val="22"/>
          <w:szCs w:val="22"/>
        </w:rPr>
        <w:t xml:space="preserve"> </w:t>
      </w:r>
      <w:r w:rsidR="00D75EAA">
        <w:rPr>
          <w:rStyle w:val="FontStyle12"/>
          <w:sz w:val="22"/>
          <w:szCs w:val="22"/>
        </w:rPr>
        <w:t xml:space="preserve">2025 </w:t>
      </w:r>
      <w:r w:rsidRPr="00E374A1">
        <w:rPr>
          <w:rStyle w:val="FontStyle12"/>
          <w:sz w:val="22"/>
          <w:szCs w:val="22"/>
        </w:rPr>
        <w:t>w Brukseli, Belgia</w:t>
      </w:r>
    </w:p>
    <w:p w14:paraId="002089F1" w14:textId="79644384" w:rsidR="007B1C44" w:rsidRPr="00E374A1" w:rsidRDefault="007B1C44" w:rsidP="002005BE">
      <w:pPr>
        <w:spacing w:line="360" w:lineRule="auto"/>
        <w:jc w:val="both"/>
        <w:rPr>
          <w:b/>
          <w:bCs/>
          <w:sz w:val="22"/>
          <w:szCs w:val="22"/>
        </w:rPr>
      </w:pPr>
    </w:p>
    <w:p w14:paraId="167F16C4" w14:textId="1D844DE7" w:rsidR="007F0680" w:rsidRPr="00E374A1" w:rsidRDefault="007F0680" w:rsidP="002005BE">
      <w:pPr>
        <w:pStyle w:val="Akapitzlist1"/>
        <w:spacing w:line="360" w:lineRule="auto"/>
        <w:ind w:left="0"/>
        <w:rPr>
          <w:rFonts w:ascii="Arial" w:hAnsi="Arial" w:cs="Arial"/>
        </w:rPr>
      </w:pPr>
      <w:r w:rsidRPr="00E374A1">
        <w:rPr>
          <w:rStyle w:val="FontStyle12"/>
          <w:b w:val="0"/>
          <w:sz w:val="22"/>
          <w:szCs w:val="22"/>
        </w:rPr>
        <w:t xml:space="preserve">Organizatorem rekrutacji jest Województwo Łódzkie. Rekrutacja przedsiębiorstw prowadzona jest w ramach </w:t>
      </w:r>
      <w:r w:rsidRPr="00E374A1">
        <w:rPr>
          <w:rFonts w:ascii="Arial" w:hAnsi="Arial" w:cs="Arial"/>
        </w:rPr>
        <w:t xml:space="preserve">projektu pn. „InterEuropa – umiędzynarodowienie działalności przedsiębiorstw  </w:t>
      </w:r>
      <w:r w:rsidR="001455A3" w:rsidRPr="00E374A1">
        <w:rPr>
          <w:rFonts w:ascii="Arial" w:hAnsi="Arial" w:cs="Arial"/>
        </w:rPr>
        <w:br/>
      </w:r>
      <w:r w:rsidRPr="00E374A1">
        <w:rPr>
          <w:rFonts w:ascii="Arial" w:hAnsi="Arial" w:cs="Arial"/>
        </w:rPr>
        <w:t>z województwa łódzkiego poprzez udział w wydarzeniach targowych i ekspansję na rynki europejskie”, współfinansowanego w ramach programu regionalnego Fundusze Europejskie dla Łódzkiego 2021-2027.</w:t>
      </w:r>
    </w:p>
    <w:p w14:paraId="3F510C15" w14:textId="77777777" w:rsidR="007F0680" w:rsidRPr="00E374A1" w:rsidRDefault="007F0680" w:rsidP="002005BE">
      <w:pPr>
        <w:pStyle w:val="Akapitzlist1"/>
        <w:spacing w:after="0" w:line="360" w:lineRule="auto"/>
        <w:ind w:left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1</w:t>
      </w:r>
    </w:p>
    <w:p w14:paraId="76234677" w14:textId="1F2A250F" w:rsidR="007F0680" w:rsidRPr="00E374A1" w:rsidRDefault="007F0680" w:rsidP="00E374A1">
      <w:pPr>
        <w:pStyle w:val="Akapitzlist1"/>
        <w:spacing w:line="360" w:lineRule="auto"/>
        <w:ind w:left="0"/>
        <w:jc w:val="center"/>
        <w:rPr>
          <w:rFonts w:ascii="Arial" w:hAnsi="Arial" w:cs="Arial"/>
          <w:b/>
          <w:bCs/>
        </w:rPr>
      </w:pPr>
      <w:r w:rsidRPr="00E374A1">
        <w:rPr>
          <w:rStyle w:val="FontStyle12"/>
          <w:sz w:val="22"/>
          <w:szCs w:val="22"/>
        </w:rPr>
        <w:t>Definicje</w:t>
      </w:r>
    </w:p>
    <w:p w14:paraId="6898A039" w14:textId="3306A8DD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Cs/>
          <w:sz w:val="22"/>
          <w:szCs w:val="22"/>
        </w:rPr>
      </w:pPr>
      <w:r w:rsidRPr="00E374A1">
        <w:rPr>
          <w:b/>
          <w:bCs/>
          <w:sz w:val="22"/>
          <w:szCs w:val="22"/>
        </w:rPr>
        <w:t>Wydarzenie</w:t>
      </w:r>
      <w:r w:rsidRPr="00E374A1">
        <w:rPr>
          <w:bCs/>
          <w:sz w:val="22"/>
          <w:szCs w:val="22"/>
        </w:rPr>
        <w:t xml:space="preserve"> </w:t>
      </w:r>
      <w:r w:rsidRPr="00E374A1">
        <w:rPr>
          <w:sz w:val="22"/>
          <w:szCs w:val="22"/>
        </w:rPr>
        <w:t>–</w:t>
      </w:r>
      <w:bookmarkStart w:id="0" w:name="_Hlk165375008"/>
      <w:r w:rsidRPr="00E374A1">
        <w:rPr>
          <w:bCs/>
          <w:sz w:val="22"/>
          <w:szCs w:val="22"/>
        </w:rPr>
        <w:t xml:space="preserve"> misja gospodarcza na targi branży budowlanej BATIBOUW 2025 oraz udział w </w:t>
      </w:r>
      <w:r w:rsidR="00B377AD" w:rsidRPr="00E374A1">
        <w:rPr>
          <w:bCs/>
          <w:sz w:val="22"/>
          <w:szCs w:val="22"/>
        </w:rPr>
        <w:t>VI Forum Polskich Przedsiębiorców Budowlanych</w:t>
      </w:r>
      <w:r w:rsidRPr="00E374A1">
        <w:rPr>
          <w:bCs/>
          <w:sz w:val="22"/>
          <w:szCs w:val="22"/>
        </w:rPr>
        <w:t xml:space="preserve">, </w:t>
      </w:r>
      <w:bookmarkEnd w:id="0"/>
      <w:r w:rsidRPr="00E374A1">
        <w:rPr>
          <w:bCs/>
          <w:sz w:val="22"/>
          <w:szCs w:val="22"/>
        </w:rPr>
        <w:t>któr</w:t>
      </w:r>
      <w:r w:rsidR="004D14C6" w:rsidRPr="00E374A1">
        <w:rPr>
          <w:bCs/>
          <w:sz w:val="22"/>
          <w:szCs w:val="22"/>
        </w:rPr>
        <w:t>e</w:t>
      </w:r>
      <w:r w:rsidRPr="00E374A1">
        <w:rPr>
          <w:bCs/>
          <w:sz w:val="22"/>
          <w:szCs w:val="22"/>
        </w:rPr>
        <w:t xml:space="preserve"> odbęd</w:t>
      </w:r>
      <w:r w:rsidR="004D14C6" w:rsidRPr="00E374A1">
        <w:rPr>
          <w:bCs/>
          <w:sz w:val="22"/>
          <w:szCs w:val="22"/>
        </w:rPr>
        <w:t>ą</w:t>
      </w:r>
      <w:r w:rsidRPr="00E374A1">
        <w:rPr>
          <w:bCs/>
          <w:sz w:val="22"/>
          <w:szCs w:val="22"/>
        </w:rPr>
        <w:t xml:space="preserve"> się w Brukseli </w:t>
      </w:r>
      <w:r w:rsidR="00E374A1" w:rsidRPr="00E374A1">
        <w:rPr>
          <w:bCs/>
          <w:sz w:val="22"/>
          <w:szCs w:val="22"/>
        </w:rPr>
        <w:t xml:space="preserve">(Belgia) </w:t>
      </w:r>
      <w:r w:rsidRPr="00E374A1">
        <w:rPr>
          <w:bCs/>
          <w:sz w:val="22"/>
          <w:szCs w:val="22"/>
        </w:rPr>
        <w:t xml:space="preserve">w dniach </w:t>
      </w:r>
      <w:r w:rsidR="00BF723D" w:rsidRPr="00E374A1">
        <w:rPr>
          <w:bCs/>
          <w:sz w:val="22"/>
          <w:szCs w:val="22"/>
        </w:rPr>
        <w:t>17 – 19 lutego</w:t>
      </w:r>
      <w:r w:rsidRPr="00E374A1">
        <w:rPr>
          <w:bCs/>
          <w:sz w:val="22"/>
          <w:szCs w:val="22"/>
        </w:rPr>
        <w:t xml:space="preserve"> 2025 r.</w:t>
      </w:r>
    </w:p>
    <w:p w14:paraId="42479661" w14:textId="3C53E3E9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Wyjazd</w:t>
      </w:r>
      <w:r w:rsidRPr="00E374A1">
        <w:rPr>
          <w:rStyle w:val="FontStyle14"/>
          <w:sz w:val="22"/>
          <w:szCs w:val="22"/>
        </w:rPr>
        <w:t xml:space="preserve"> </w:t>
      </w:r>
      <w:r w:rsidRPr="00E374A1">
        <w:rPr>
          <w:sz w:val="22"/>
          <w:szCs w:val="22"/>
        </w:rPr>
        <w:t>–</w:t>
      </w:r>
      <w:r w:rsidRPr="00E374A1">
        <w:rPr>
          <w:rStyle w:val="FontStyle14"/>
          <w:sz w:val="22"/>
          <w:szCs w:val="22"/>
        </w:rPr>
        <w:t xml:space="preserve"> udział </w:t>
      </w:r>
      <w:r w:rsidRPr="00E374A1">
        <w:rPr>
          <w:rStyle w:val="FontStyle12"/>
          <w:b w:val="0"/>
          <w:sz w:val="22"/>
          <w:szCs w:val="22"/>
        </w:rPr>
        <w:t>w Wydarzeniu przedsiębiorców z sektora MŚP z województwa łódzkiego</w:t>
      </w:r>
      <w:r w:rsidRPr="00E374A1">
        <w:rPr>
          <w:bCs/>
          <w:sz w:val="22"/>
          <w:szCs w:val="22"/>
        </w:rPr>
        <w:t xml:space="preserve">, </w:t>
      </w:r>
      <w:r w:rsidRPr="00E374A1">
        <w:rPr>
          <w:rStyle w:val="FontStyle14"/>
          <w:sz w:val="22"/>
          <w:szCs w:val="22"/>
        </w:rPr>
        <w:t xml:space="preserve">organizowany w ramach projektu </w:t>
      </w:r>
      <w:r w:rsidRPr="00E374A1">
        <w:rPr>
          <w:sz w:val="22"/>
          <w:szCs w:val="22"/>
        </w:rPr>
        <w:t xml:space="preserve">„InterEuropa – umiędzynarodowienie działalności przedsiębiorstw z województwa łódzkiego poprzez udział w wydarzeniach targowych </w:t>
      </w:r>
      <w:r w:rsidR="00C54417" w:rsidRPr="00E374A1">
        <w:rPr>
          <w:sz w:val="22"/>
          <w:szCs w:val="22"/>
        </w:rPr>
        <w:br/>
      </w:r>
      <w:r w:rsidRPr="00E374A1">
        <w:rPr>
          <w:sz w:val="22"/>
          <w:szCs w:val="22"/>
        </w:rPr>
        <w:t>i ekspansję na rynki europejskie”, współfinansowanego w ramach programu regionalnego Fundusze Europejskie dla Łódzkiego 2021-2027.</w:t>
      </w:r>
    </w:p>
    <w:p w14:paraId="4F60E1C0" w14:textId="5F70637A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Organizator Wyjazdu</w:t>
      </w:r>
      <w:r w:rsidRPr="00E374A1">
        <w:rPr>
          <w:rStyle w:val="FontStyle14"/>
          <w:sz w:val="22"/>
          <w:szCs w:val="22"/>
        </w:rPr>
        <w:t xml:space="preserve"> </w:t>
      </w:r>
      <w:r w:rsidR="00E374A1">
        <w:rPr>
          <w:rStyle w:val="FontStyle14"/>
          <w:sz w:val="22"/>
          <w:szCs w:val="22"/>
        </w:rPr>
        <w:t>–</w:t>
      </w:r>
      <w:r w:rsidRPr="00E374A1">
        <w:rPr>
          <w:rStyle w:val="FontStyle14"/>
          <w:sz w:val="22"/>
          <w:szCs w:val="22"/>
        </w:rPr>
        <w:t xml:space="preserve"> Województwo Łódzkie, w imieniu którego działa Urząd Marszałkowski Województwa Łódzkiego.</w:t>
      </w:r>
    </w:p>
    <w:p w14:paraId="52C16CC6" w14:textId="2BF0C6FE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bCs/>
          <w:sz w:val="22"/>
          <w:szCs w:val="22"/>
        </w:rPr>
        <w:t>Beneficjent</w:t>
      </w:r>
      <w:r w:rsidRPr="00E374A1">
        <w:rPr>
          <w:rStyle w:val="FontStyle14"/>
          <w:bCs/>
          <w:sz w:val="22"/>
          <w:szCs w:val="22"/>
        </w:rPr>
        <w:t xml:space="preserve"> </w:t>
      </w:r>
      <w:r w:rsidR="00E374A1">
        <w:rPr>
          <w:rStyle w:val="FontStyle14"/>
          <w:bCs/>
          <w:sz w:val="22"/>
          <w:szCs w:val="22"/>
        </w:rPr>
        <w:t>–</w:t>
      </w:r>
      <w:r w:rsidRPr="00E374A1">
        <w:rPr>
          <w:rStyle w:val="FontStyle14"/>
          <w:bCs/>
          <w:sz w:val="22"/>
          <w:szCs w:val="22"/>
        </w:rPr>
        <w:t xml:space="preserve"> przedsiębiorca z sektora Mikro, Małych i Średnich Przedsiębiorstw (MŚP).</w:t>
      </w:r>
    </w:p>
    <w:p w14:paraId="6176C297" w14:textId="1AE2516C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Uczestnik Wyjazdu</w:t>
      </w:r>
      <w:r w:rsidRPr="00E374A1">
        <w:rPr>
          <w:rStyle w:val="FontStyle14"/>
          <w:sz w:val="22"/>
          <w:szCs w:val="22"/>
        </w:rPr>
        <w:t xml:space="preserve"> – osoba reprezentująca Beneficjenta, uczestnicząca w Wyjeździe.</w:t>
      </w:r>
    </w:p>
    <w:p w14:paraId="775A53C1" w14:textId="5F4C03CE" w:rsidR="007F0680" w:rsidRPr="00E374A1" w:rsidRDefault="007F0680" w:rsidP="002005BE">
      <w:pPr>
        <w:pStyle w:val="Style4"/>
        <w:widowControl/>
        <w:spacing w:line="360" w:lineRule="auto"/>
        <w:ind w:firstLine="0"/>
        <w:jc w:val="both"/>
        <w:rPr>
          <w:rStyle w:val="FontStyle14"/>
          <w:sz w:val="22"/>
          <w:szCs w:val="22"/>
        </w:rPr>
      </w:pPr>
    </w:p>
    <w:p w14:paraId="57C79C72" w14:textId="6B845999" w:rsidR="007F0680" w:rsidRPr="00E374A1" w:rsidRDefault="007F0680" w:rsidP="00E374A1">
      <w:pPr>
        <w:pStyle w:val="Style4"/>
        <w:widowControl/>
        <w:spacing w:line="360" w:lineRule="auto"/>
        <w:ind w:firstLine="0"/>
        <w:jc w:val="center"/>
        <w:rPr>
          <w:b/>
          <w:bCs/>
          <w:sz w:val="22"/>
          <w:szCs w:val="22"/>
        </w:rPr>
      </w:pPr>
      <w:r w:rsidRPr="00E374A1">
        <w:rPr>
          <w:b/>
          <w:bCs/>
          <w:sz w:val="22"/>
          <w:szCs w:val="22"/>
        </w:rPr>
        <w:t>§</w:t>
      </w:r>
      <w:r w:rsidR="00B97ED4" w:rsidRPr="00E374A1">
        <w:rPr>
          <w:b/>
          <w:bCs/>
          <w:sz w:val="22"/>
          <w:szCs w:val="22"/>
        </w:rPr>
        <w:t xml:space="preserve"> </w:t>
      </w:r>
      <w:r w:rsidRPr="00E374A1">
        <w:rPr>
          <w:b/>
          <w:bCs/>
          <w:sz w:val="22"/>
          <w:szCs w:val="22"/>
        </w:rPr>
        <w:t>2</w:t>
      </w:r>
    </w:p>
    <w:p w14:paraId="023AD6DF" w14:textId="798A88A4" w:rsidR="007F0680" w:rsidRPr="00E374A1" w:rsidRDefault="007F0680" w:rsidP="00E374A1">
      <w:pPr>
        <w:pStyle w:val="Style4"/>
        <w:widowControl/>
        <w:spacing w:after="240" w:line="360" w:lineRule="auto"/>
        <w:ind w:firstLine="0"/>
        <w:jc w:val="center"/>
        <w:rPr>
          <w:rStyle w:val="FontStyle14"/>
          <w:b/>
          <w:bCs/>
          <w:sz w:val="22"/>
          <w:szCs w:val="22"/>
        </w:rPr>
      </w:pPr>
      <w:r w:rsidRPr="00E374A1">
        <w:rPr>
          <w:rStyle w:val="FontStyle12"/>
          <w:sz w:val="22"/>
          <w:szCs w:val="22"/>
        </w:rPr>
        <w:t>Cel rekrutacji</w:t>
      </w:r>
    </w:p>
    <w:p w14:paraId="7803E7F5" w14:textId="4647A9FC" w:rsidR="007F0680" w:rsidRPr="00E374A1" w:rsidRDefault="007F0680" w:rsidP="002005BE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Celem rekrutacji jest wyłonienie </w:t>
      </w:r>
      <w:r w:rsidR="00BF723D" w:rsidRPr="00E374A1">
        <w:rPr>
          <w:rStyle w:val="FontStyle12"/>
          <w:b w:val="0"/>
          <w:sz w:val="22"/>
          <w:szCs w:val="22"/>
        </w:rPr>
        <w:t>5</w:t>
      </w:r>
      <w:r w:rsidRPr="00E374A1">
        <w:rPr>
          <w:rStyle w:val="FontStyle12"/>
          <w:b w:val="0"/>
          <w:sz w:val="22"/>
          <w:szCs w:val="22"/>
        </w:rPr>
        <w:t xml:space="preserve"> przedsiębiorstw z sektora </w:t>
      </w:r>
      <w:r w:rsidRPr="00476FF0">
        <w:rPr>
          <w:rStyle w:val="FontStyle12"/>
          <w:b w:val="0"/>
          <w:sz w:val="22"/>
          <w:szCs w:val="22"/>
        </w:rPr>
        <w:t>MŚP z województwa łódzkiego, które jako Beneficjenci wezmą udział w misji gospodarczej</w:t>
      </w:r>
      <w:r w:rsidR="00E374A1" w:rsidRPr="00476FF0">
        <w:rPr>
          <w:rStyle w:val="FontStyle12"/>
          <w:b w:val="0"/>
          <w:sz w:val="22"/>
          <w:szCs w:val="22"/>
        </w:rPr>
        <w:t xml:space="preserve"> </w:t>
      </w:r>
      <w:r w:rsidR="00E374A1" w:rsidRPr="00476FF0">
        <w:rPr>
          <w:bCs/>
          <w:sz w:val="22"/>
          <w:szCs w:val="22"/>
        </w:rPr>
        <w:t>na targi branży budowlanej</w:t>
      </w:r>
      <w:r w:rsidRPr="00476FF0">
        <w:rPr>
          <w:rStyle w:val="FontStyle12"/>
          <w:b w:val="0"/>
          <w:sz w:val="22"/>
          <w:szCs w:val="22"/>
        </w:rPr>
        <w:t xml:space="preserve"> BATIBOUW 2025 </w:t>
      </w:r>
      <w:r w:rsidR="004D14C6" w:rsidRPr="00476FF0">
        <w:rPr>
          <w:rStyle w:val="FontStyle12"/>
          <w:b w:val="0"/>
          <w:sz w:val="22"/>
          <w:szCs w:val="22"/>
        </w:rPr>
        <w:t xml:space="preserve">oraz VI Forum Polskich Przedsiębiorców </w:t>
      </w:r>
      <w:r w:rsidR="00476FF0" w:rsidRPr="00476FF0">
        <w:rPr>
          <w:sz w:val="22"/>
          <w:szCs w:val="22"/>
        </w:rPr>
        <w:t xml:space="preserve">w Brukseli (Belgia) </w:t>
      </w:r>
      <w:r w:rsidRPr="00476FF0">
        <w:rPr>
          <w:rStyle w:val="FontStyle12"/>
          <w:b w:val="0"/>
          <w:sz w:val="22"/>
          <w:szCs w:val="22"/>
        </w:rPr>
        <w:t xml:space="preserve">w terminie </w:t>
      </w:r>
      <w:r w:rsidR="00BF723D" w:rsidRPr="00476FF0">
        <w:rPr>
          <w:rStyle w:val="FontStyle12"/>
          <w:b w:val="0"/>
          <w:sz w:val="22"/>
          <w:szCs w:val="22"/>
        </w:rPr>
        <w:t>17 -19 lutego</w:t>
      </w:r>
      <w:r w:rsidRPr="00476FF0">
        <w:rPr>
          <w:rStyle w:val="FontStyle12"/>
          <w:b w:val="0"/>
          <w:sz w:val="22"/>
          <w:szCs w:val="22"/>
        </w:rPr>
        <w:t xml:space="preserve"> 2025</w:t>
      </w:r>
      <w:r w:rsidR="00476FF0">
        <w:rPr>
          <w:rStyle w:val="FontStyle12"/>
          <w:b w:val="0"/>
          <w:sz w:val="22"/>
          <w:szCs w:val="22"/>
        </w:rPr>
        <w:t xml:space="preserve">. </w:t>
      </w:r>
    </w:p>
    <w:p w14:paraId="5AB7986F" w14:textId="77777777" w:rsidR="007F0680" w:rsidRPr="00E374A1" w:rsidRDefault="007F0680" w:rsidP="002005BE">
      <w:pPr>
        <w:widowControl/>
        <w:autoSpaceDE/>
        <w:autoSpaceDN/>
        <w:adjustRightInd/>
        <w:spacing w:after="160" w:line="360" w:lineRule="auto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br w:type="page"/>
      </w:r>
    </w:p>
    <w:p w14:paraId="51884FE7" w14:textId="0CBD717E" w:rsidR="007F0680" w:rsidRPr="00E374A1" w:rsidRDefault="007F0680" w:rsidP="002005BE">
      <w:pPr>
        <w:pStyle w:val="Style3"/>
        <w:widowControl/>
        <w:spacing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lastRenderedPageBreak/>
        <w:t>§ 3</w:t>
      </w:r>
    </w:p>
    <w:p w14:paraId="16BA52F6" w14:textId="5D9F862E" w:rsidR="000C0A85" w:rsidRPr="00E374A1" w:rsidRDefault="007F0680" w:rsidP="00E374A1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Warunki udziału w rekrutacji</w:t>
      </w:r>
    </w:p>
    <w:p w14:paraId="6D9F13EA" w14:textId="2D50CA50" w:rsidR="000C0A85" w:rsidRPr="00E374A1" w:rsidRDefault="000C0A85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W rekrutacji mogą wziąć udział wyłącznie przedsiębiorcy repre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zentujący sektor mikro, małych i średnich przedsiębiorstw </w:t>
      </w:r>
      <w:r w:rsidR="00855BEA" w:rsidRPr="00E374A1">
        <w:rPr>
          <w:rStyle w:val="FontStyle12"/>
          <w:b w:val="0"/>
          <w:bCs w:val="0"/>
          <w:sz w:val="22"/>
          <w:szCs w:val="22"/>
        </w:rPr>
        <w:t>w rozumieniu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Rozporządzeni</w:t>
      </w:r>
      <w:r w:rsidR="00855BEA" w:rsidRPr="00E374A1">
        <w:rPr>
          <w:rStyle w:val="FontStyle12"/>
          <w:b w:val="0"/>
          <w:bCs w:val="0"/>
          <w:sz w:val="22"/>
          <w:szCs w:val="22"/>
        </w:rPr>
        <w:t>a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Komisji (UE) nr 651/2014 z dnia 17 czerwca 2014 r. uznającym niektóre rodzaje pomocy za zgodne z rynkiem wewnętrznym w zastosowaniu art. 107 i 108 Traktatu, załącznikiem I oraz:</w:t>
      </w:r>
    </w:p>
    <w:p w14:paraId="3F556109" w14:textId="6F5BDD1B" w:rsidR="00067A98" w:rsidRPr="00E374A1" w:rsidRDefault="00260E83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Z</w:t>
      </w:r>
      <w:r w:rsidR="00067A98" w:rsidRPr="00E374A1">
        <w:rPr>
          <w:rStyle w:val="FontStyle12"/>
          <w:b w:val="0"/>
          <w:bCs w:val="0"/>
          <w:sz w:val="22"/>
          <w:szCs w:val="22"/>
        </w:rPr>
        <w:t>arejestrowani</w:t>
      </w:r>
      <w:r>
        <w:rPr>
          <w:rStyle w:val="FontStyle12"/>
          <w:b w:val="0"/>
          <w:bCs w:val="0"/>
          <w:sz w:val="22"/>
          <w:szCs w:val="22"/>
        </w:rPr>
        <w:t xml:space="preserve"> są w odpowiednim rejestrze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i prowadzący działalność gospodarczą na dzień podpisania Umowy o dofinansowanie (działalność nie może być zawieszona),</w:t>
      </w:r>
    </w:p>
    <w:p w14:paraId="325B3FAB" w14:textId="29128241" w:rsidR="00067A98" w:rsidRPr="00E374A1" w:rsidRDefault="00260E83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posiadający siedzibę, oddział lub filię przedsiębiorstwa, a w przypadku osób fizycznych prowadzących działalność gospodarczą, ma stałe/dodatkowe miejsce prowadzenia działalności, na terenie województwa łódzkiego</w:t>
      </w:r>
      <w:r w:rsidR="00067A98" w:rsidRPr="00E374A1">
        <w:rPr>
          <w:rStyle w:val="FontStyle12"/>
          <w:b w:val="0"/>
          <w:bCs w:val="0"/>
          <w:sz w:val="22"/>
          <w:szCs w:val="22"/>
        </w:rPr>
        <w:t>,</w:t>
      </w:r>
    </w:p>
    <w:p w14:paraId="244D30AF" w14:textId="5244C818" w:rsidR="00067A98" w:rsidRPr="00E374A1" w:rsidRDefault="00067A98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dysponujący kadrą posługującą się co najmniej językiem angielskim w stopniu umożliwiającym samodzielną prezentację oferty handlowej/usługowej w trakcie spotkań z potencjalnymi partnerami,</w:t>
      </w:r>
    </w:p>
    <w:p w14:paraId="3AB6FD09" w14:textId="77777777" w:rsidR="00067A98" w:rsidRPr="00E374A1" w:rsidRDefault="00067A98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prowadzący działalność gospodarczą odpowiadającą tematyce Wydarzenia, </w:t>
      </w:r>
    </w:p>
    <w:p w14:paraId="12444488" w14:textId="51138744" w:rsidR="00855BEA" w:rsidRPr="00E374A1" w:rsidRDefault="00067A98" w:rsidP="00E374A1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prowadzący na terenie województwa łódzkiego działalność gospodarczą w ramach kluczowych branż zgodnie z Regionalną Strategią Innowacji Województwa Łódzkiego: </w:t>
      </w:r>
      <w:r w:rsidRPr="00E374A1">
        <w:rPr>
          <w:rStyle w:val="FontStyle12"/>
          <w:sz w:val="22"/>
          <w:szCs w:val="22"/>
        </w:rPr>
        <w:t>Zaawansowane materiały budowlane</w:t>
      </w:r>
      <w:r w:rsidR="00716B8B" w:rsidRPr="00E374A1">
        <w:rPr>
          <w:rStyle w:val="FontStyle12"/>
          <w:sz w:val="22"/>
          <w:szCs w:val="22"/>
        </w:rPr>
        <w:t>.</w:t>
      </w:r>
    </w:p>
    <w:p w14:paraId="24F08EFE" w14:textId="771B3E9F" w:rsidR="00067A98" w:rsidRPr="00E374A1" w:rsidRDefault="00855BEA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Uczestnictwo w Wyjeździe, w którym wezmą udział przedsiębiorstwa wybrane w drodze rekrutacji stanowi pomoc de </w:t>
      </w:r>
      <w:proofErr w:type="spellStart"/>
      <w:r w:rsidRPr="00E374A1">
        <w:rPr>
          <w:rStyle w:val="FontStyle12"/>
          <w:b w:val="0"/>
          <w:bCs w:val="0"/>
          <w:sz w:val="22"/>
          <w:szCs w:val="22"/>
        </w:rPr>
        <w:t>minimis</w:t>
      </w:r>
      <w:proofErr w:type="spellEnd"/>
      <w:r w:rsidRPr="00E374A1">
        <w:rPr>
          <w:rStyle w:val="FontStyle12"/>
          <w:b w:val="0"/>
          <w:bCs w:val="0"/>
          <w:sz w:val="22"/>
          <w:szCs w:val="22"/>
        </w:rPr>
        <w:t xml:space="preserve"> dla przedsiębiorców, która jest udzielana zgodnie </w:t>
      </w:r>
      <w:r w:rsidRPr="00E374A1">
        <w:rPr>
          <w:rStyle w:val="FontStyle12"/>
          <w:b w:val="0"/>
          <w:bCs w:val="0"/>
          <w:sz w:val="22"/>
          <w:szCs w:val="22"/>
        </w:rPr>
        <w:br/>
        <w:t xml:space="preserve">z rozporządzeniem Ministra Infrastruktury i Polityki Regionalnej z dnia 29 września </w:t>
      </w:r>
      <w:r w:rsidRPr="00E374A1">
        <w:rPr>
          <w:rStyle w:val="FontStyle12"/>
          <w:b w:val="0"/>
          <w:bCs w:val="0"/>
          <w:sz w:val="22"/>
          <w:szCs w:val="22"/>
        </w:rPr>
        <w:br/>
        <w:t xml:space="preserve">2022 r. w sprawie udzielania pomocy de </w:t>
      </w:r>
      <w:proofErr w:type="spellStart"/>
      <w:r w:rsidRPr="00E374A1">
        <w:rPr>
          <w:rStyle w:val="FontStyle12"/>
          <w:b w:val="0"/>
          <w:bCs w:val="0"/>
          <w:sz w:val="22"/>
          <w:szCs w:val="22"/>
        </w:rPr>
        <w:t>minimis</w:t>
      </w:r>
      <w:proofErr w:type="spellEnd"/>
      <w:r w:rsidRPr="00E374A1">
        <w:rPr>
          <w:rStyle w:val="FontStyle12"/>
          <w:b w:val="0"/>
          <w:bCs w:val="0"/>
          <w:sz w:val="22"/>
          <w:szCs w:val="22"/>
        </w:rPr>
        <w:t xml:space="preserve"> w ramach regionalnych programów na lata 2021 – 2027. </w:t>
      </w:r>
    </w:p>
    <w:p w14:paraId="59C550AF" w14:textId="6CDB1639" w:rsidR="00855BEA" w:rsidRPr="00E374A1" w:rsidRDefault="00855BEA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Osoba reprezentująca Beneficjenta przystępując do rekrutacji, dobrowolnie podaje niezbędne dane osobowe wyłącznie na potrzeby rekrutacji, w zakresie koniecznym do jej prawidłowego przeprowadzenia zgodnie z Rozporządze</w:t>
      </w:r>
      <w:r w:rsidR="00E374A1">
        <w:rPr>
          <w:rStyle w:val="FontStyle12"/>
          <w:b w:val="0"/>
          <w:bCs w:val="0"/>
          <w:sz w:val="22"/>
          <w:szCs w:val="22"/>
        </w:rPr>
        <w:t>niem Parlamentu Europejskiego i </w:t>
      </w:r>
      <w:r w:rsidRPr="00E374A1">
        <w:rPr>
          <w:rStyle w:val="FontStyle12"/>
          <w:b w:val="0"/>
          <w:bCs w:val="0"/>
          <w:sz w:val="22"/>
          <w:szCs w:val="22"/>
        </w:rPr>
        <w:t>Rady (UE) 2016/679 z dnia 27 kwietnia 2016 r. w sp</w:t>
      </w:r>
      <w:r w:rsidR="00E374A1">
        <w:rPr>
          <w:rStyle w:val="FontStyle12"/>
          <w:b w:val="0"/>
          <w:bCs w:val="0"/>
          <w:sz w:val="22"/>
          <w:szCs w:val="22"/>
        </w:rPr>
        <w:t>rawie ochrony osób fizycznych w </w:t>
      </w:r>
      <w:r w:rsidRPr="00E374A1">
        <w:rPr>
          <w:rStyle w:val="FontStyle12"/>
          <w:b w:val="0"/>
          <w:bCs w:val="0"/>
          <w:sz w:val="22"/>
          <w:szCs w:val="22"/>
        </w:rPr>
        <w:t>związku z przetwarzaniem danych osobowych i w sprawie swobodnego przepływu takich danych oraz uchylenia dyrektywy 95/46/WE (ogólne rozporządzenie o ochronie danych) oraz Ustawą z dnia 10 maja 2018 r. o ochronie</w:t>
      </w:r>
      <w:r w:rsidR="00E374A1">
        <w:rPr>
          <w:rStyle w:val="FontStyle12"/>
          <w:b w:val="0"/>
          <w:bCs w:val="0"/>
          <w:sz w:val="22"/>
          <w:szCs w:val="22"/>
        </w:rPr>
        <w:t xml:space="preserve"> danych osobowych (tj. Dz. U. z </w:t>
      </w:r>
      <w:r w:rsidRPr="00E374A1">
        <w:rPr>
          <w:rStyle w:val="FontStyle12"/>
          <w:b w:val="0"/>
          <w:bCs w:val="0"/>
          <w:sz w:val="22"/>
          <w:szCs w:val="22"/>
        </w:rPr>
        <w:t xml:space="preserve">2019 r. poz. 1781.). </w:t>
      </w:r>
      <w:r w:rsidR="007A3A0F" w:rsidRPr="00E374A1">
        <w:rPr>
          <w:rStyle w:val="FontStyle12"/>
          <w:b w:val="0"/>
          <w:bCs w:val="0"/>
          <w:sz w:val="22"/>
          <w:szCs w:val="22"/>
        </w:rPr>
        <w:t>N</w:t>
      </w:r>
      <w:r w:rsidR="000057A6" w:rsidRPr="00E374A1">
        <w:rPr>
          <w:rStyle w:val="FontStyle12"/>
          <w:b w:val="0"/>
          <w:bCs w:val="0"/>
          <w:sz w:val="22"/>
          <w:szCs w:val="22"/>
        </w:rPr>
        <w:t>iepodanie danych skutkuje braki</w:t>
      </w:r>
      <w:r w:rsidR="00E374A1">
        <w:rPr>
          <w:rStyle w:val="FontStyle12"/>
          <w:b w:val="0"/>
          <w:bCs w:val="0"/>
          <w:sz w:val="22"/>
          <w:szCs w:val="22"/>
        </w:rPr>
        <w:t>em możliwości wzięcia udziału w </w:t>
      </w:r>
      <w:r w:rsidR="000057A6" w:rsidRPr="00E374A1">
        <w:rPr>
          <w:rStyle w:val="FontStyle12"/>
          <w:b w:val="0"/>
          <w:bCs w:val="0"/>
          <w:sz w:val="22"/>
          <w:szCs w:val="22"/>
        </w:rPr>
        <w:t xml:space="preserve">rekrutacji na misję </w:t>
      </w:r>
      <w:r w:rsidR="000057A6" w:rsidRPr="00F81EAF">
        <w:rPr>
          <w:rStyle w:val="FontStyle12"/>
          <w:b w:val="0"/>
          <w:bCs w:val="0"/>
          <w:sz w:val="22"/>
          <w:szCs w:val="22"/>
        </w:rPr>
        <w:t xml:space="preserve">gospodarczą </w:t>
      </w:r>
      <w:r w:rsidR="00E374A1" w:rsidRPr="00F81EAF">
        <w:rPr>
          <w:bCs/>
          <w:sz w:val="22"/>
          <w:szCs w:val="22"/>
        </w:rPr>
        <w:t>na targi branży budowlanej</w:t>
      </w:r>
      <w:r w:rsidR="00E374A1" w:rsidRPr="00F81EAF">
        <w:rPr>
          <w:rStyle w:val="FontStyle12"/>
          <w:b w:val="0"/>
          <w:bCs w:val="0"/>
          <w:sz w:val="22"/>
          <w:szCs w:val="22"/>
        </w:rPr>
        <w:t xml:space="preserve"> </w:t>
      </w:r>
      <w:r w:rsidR="000057A6" w:rsidRPr="00F81EAF">
        <w:rPr>
          <w:rStyle w:val="FontStyle12"/>
          <w:b w:val="0"/>
          <w:bCs w:val="0"/>
          <w:sz w:val="22"/>
          <w:szCs w:val="22"/>
        </w:rPr>
        <w:t xml:space="preserve">BATIBOUW 2025 </w:t>
      </w:r>
      <w:r w:rsidR="004D14C6" w:rsidRPr="00F81EAF">
        <w:rPr>
          <w:rStyle w:val="FontStyle12"/>
          <w:b w:val="0"/>
          <w:bCs w:val="0"/>
          <w:sz w:val="22"/>
          <w:szCs w:val="22"/>
        </w:rPr>
        <w:t xml:space="preserve">oraz VI Forum Polskich Przedsiębiorców </w:t>
      </w:r>
      <w:r w:rsidR="00F81EAF" w:rsidRPr="00F81EAF">
        <w:rPr>
          <w:sz w:val="22"/>
          <w:szCs w:val="22"/>
        </w:rPr>
        <w:t xml:space="preserve">w Brukseli (Belgia) </w:t>
      </w:r>
      <w:r w:rsidR="000057A6" w:rsidRPr="00F81EAF">
        <w:rPr>
          <w:rStyle w:val="FontStyle12"/>
          <w:b w:val="0"/>
          <w:bCs w:val="0"/>
          <w:sz w:val="22"/>
          <w:szCs w:val="22"/>
        </w:rPr>
        <w:t>w terminie</w:t>
      </w:r>
      <w:r w:rsidR="000057A6" w:rsidRPr="00E374A1">
        <w:rPr>
          <w:rStyle w:val="FontStyle12"/>
          <w:b w:val="0"/>
          <w:bCs w:val="0"/>
          <w:sz w:val="22"/>
          <w:szCs w:val="22"/>
        </w:rPr>
        <w:t xml:space="preserve"> </w:t>
      </w:r>
      <w:r w:rsidR="00BF723D" w:rsidRPr="00E374A1">
        <w:rPr>
          <w:rStyle w:val="FontStyle12"/>
          <w:b w:val="0"/>
          <w:bCs w:val="0"/>
          <w:sz w:val="22"/>
          <w:szCs w:val="22"/>
        </w:rPr>
        <w:t>17 – 19 lutego 2025 r</w:t>
      </w:r>
      <w:r w:rsidR="00F81EAF">
        <w:rPr>
          <w:rStyle w:val="FontStyle12"/>
          <w:b w:val="0"/>
          <w:bCs w:val="0"/>
          <w:sz w:val="22"/>
          <w:szCs w:val="22"/>
        </w:rPr>
        <w:t>.</w:t>
      </w:r>
    </w:p>
    <w:p w14:paraId="6688F555" w14:textId="11136B4B" w:rsidR="007A3A0F" w:rsidRPr="00E374A1" w:rsidRDefault="000057A6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P</w:t>
      </w:r>
      <w:r w:rsidR="00646BE4" w:rsidRPr="00E374A1">
        <w:rPr>
          <w:rStyle w:val="FontStyle12"/>
          <w:b w:val="0"/>
          <w:bCs w:val="0"/>
          <w:sz w:val="22"/>
          <w:szCs w:val="22"/>
        </w:rPr>
        <w:t>rzystąpienie do rekrutacji jest jednoznaczne z akceptacj</w:t>
      </w:r>
      <w:r w:rsidR="00716B8B" w:rsidRPr="00E374A1">
        <w:rPr>
          <w:rStyle w:val="FontStyle12"/>
          <w:b w:val="0"/>
          <w:bCs w:val="0"/>
          <w:sz w:val="22"/>
          <w:szCs w:val="22"/>
        </w:rPr>
        <w:t>ą</w:t>
      </w:r>
      <w:r w:rsidR="00646BE4" w:rsidRPr="00E374A1">
        <w:rPr>
          <w:rStyle w:val="FontStyle12"/>
          <w:b w:val="0"/>
          <w:bCs w:val="0"/>
          <w:sz w:val="22"/>
          <w:szCs w:val="22"/>
        </w:rPr>
        <w:t xml:space="preserve"> niniejszego Regulaminu. </w:t>
      </w:r>
    </w:p>
    <w:p w14:paraId="10728714" w14:textId="21DE5DB2" w:rsidR="00D67C57" w:rsidRDefault="00D67C57" w:rsidP="00E374A1">
      <w:pPr>
        <w:pStyle w:val="Style3"/>
        <w:widowControl/>
        <w:spacing w:line="360" w:lineRule="auto"/>
        <w:ind w:firstLine="0"/>
        <w:rPr>
          <w:rStyle w:val="FontStyle12"/>
          <w:b w:val="0"/>
          <w:bCs w:val="0"/>
          <w:sz w:val="22"/>
          <w:szCs w:val="22"/>
        </w:rPr>
      </w:pPr>
    </w:p>
    <w:p w14:paraId="6ABD4875" w14:textId="77777777" w:rsidR="00E374A1" w:rsidRPr="00E374A1" w:rsidRDefault="00E374A1" w:rsidP="00E374A1">
      <w:pPr>
        <w:pStyle w:val="Style3"/>
        <w:widowControl/>
        <w:spacing w:line="360" w:lineRule="auto"/>
        <w:ind w:firstLine="0"/>
        <w:rPr>
          <w:rStyle w:val="FontStyle12"/>
          <w:sz w:val="22"/>
          <w:szCs w:val="22"/>
        </w:rPr>
      </w:pPr>
    </w:p>
    <w:p w14:paraId="29383827" w14:textId="1E4677E6" w:rsidR="007A3A0F" w:rsidRPr="00E374A1" w:rsidRDefault="007A3A0F" w:rsidP="002005BE">
      <w:pPr>
        <w:pStyle w:val="Style3"/>
        <w:widowControl/>
        <w:spacing w:line="360" w:lineRule="auto"/>
        <w:ind w:left="4395" w:firstLine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4</w:t>
      </w:r>
    </w:p>
    <w:p w14:paraId="299FB9D4" w14:textId="408E5470" w:rsidR="007A3A0F" w:rsidRPr="00E374A1" w:rsidRDefault="007A3A0F" w:rsidP="00E374A1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Forma udziału w rekrutacji i terminy</w:t>
      </w:r>
    </w:p>
    <w:p w14:paraId="7DEC13F8" w14:textId="7C34DF56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Potwierdzeniem udziału w rekrutacji jest przekazanie do Organizatora Wyjazdu uzupełnionego i podpisanego </w:t>
      </w:r>
      <w:r w:rsidRPr="00E374A1">
        <w:rPr>
          <w:rStyle w:val="FontStyle12"/>
          <w:sz w:val="22"/>
          <w:szCs w:val="22"/>
        </w:rPr>
        <w:t>Formularza zgłoszeniowego</w:t>
      </w:r>
      <w:r w:rsidRPr="00E374A1">
        <w:rPr>
          <w:rStyle w:val="FontStyle12"/>
          <w:b w:val="0"/>
          <w:sz w:val="22"/>
          <w:szCs w:val="22"/>
        </w:rPr>
        <w:t>, który stanowi Załącznik nr 1 do niniejszego Regulaminu.</w:t>
      </w:r>
    </w:p>
    <w:p w14:paraId="64C705C1" w14:textId="67364DD2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Rekrutacja prowadzona będzie elektronicznie. Ww. formularz należy wypełnić i przesłać do dnia </w:t>
      </w:r>
      <w:r w:rsidR="00B52D0C">
        <w:rPr>
          <w:rStyle w:val="FontStyle12"/>
          <w:b w:val="0"/>
          <w:sz w:val="22"/>
          <w:szCs w:val="22"/>
        </w:rPr>
        <w:t>12</w:t>
      </w:r>
      <w:r w:rsidR="00A5464A">
        <w:rPr>
          <w:rStyle w:val="FontStyle12"/>
          <w:b w:val="0"/>
          <w:sz w:val="22"/>
          <w:szCs w:val="22"/>
        </w:rPr>
        <w:t>.12.2024</w:t>
      </w:r>
      <w:r w:rsidR="00B52D0C">
        <w:rPr>
          <w:rStyle w:val="FontStyle12"/>
          <w:b w:val="0"/>
          <w:sz w:val="22"/>
          <w:szCs w:val="22"/>
        </w:rPr>
        <w:t xml:space="preserve"> do godz. 12</w:t>
      </w:r>
      <w:bookmarkStart w:id="1" w:name="_GoBack"/>
      <w:bookmarkEnd w:id="1"/>
      <w:r w:rsidR="00A5464A">
        <w:rPr>
          <w:rStyle w:val="FontStyle12"/>
          <w:b w:val="0"/>
          <w:sz w:val="22"/>
          <w:szCs w:val="22"/>
        </w:rPr>
        <w:t>:00</w:t>
      </w:r>
      <w:r w:rsidRPr="00E374A1">
        <w:rPr>
          <w:rStyle w:val="FontStyle12"/>
          <w:sz w:val="22"/>
          <w:szCs w:val="22"/>
        </w:rPr>
        <w:t xml:space="preserve"> </w:t>
      </w:r>
      <w:r w:rsidRPr="00E374A1">
        <w:rPr>
          <w:rStyle w:val="FontStyle12"/>
          <w:b w:val="0"/>
          <w:sz w:val="22"/>
          <w:szCs w:val="22"/>
        </w:rPr>
        <w:t xml:space="preserve">na adres </w:t>
      </w:r>
      <w:hyperlink r:id="rId8" w:history="1">
        <w:r w:rsidRPr="00E374A1">
          <w:rPr>
            <w:rStyle w:val="Hipercze"/>
            <w:sz w:val="22"/>
            <w:szCs w:val="22"/>
          </w:rPr>
          <w:t>projekty.miedzynarodowe@lodzkie.pl</w:t>
        </w:r>
      </w:hyperlink>
      <w:r w:rsidRPr="00E374A1">
        <w:rPr>
          <w:rStyle w:val="FontStyle12"/>
          <w:b w:val="0"/>
          <w:bCs w:val="0"/>
          <w:sz w:val="22"/>
          <w:szCs w:val="22"/>
        </w:rPr>
        <w:t>.</w:t>
      </w:r>
    </w:p>
    <w:p w14:paraId="4234B646" w14:textId="23EE1572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8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W przypadku zakwalifikowania się przedsiębiorstwa do udziału w Wyjeździe, konieczne będzie również przesłanie </w:t>
      </w:r>
      <w:r w:rsidRPr="00E374A1">
        <w:rPr>
          <w:rStyle w:val="FontStyle12"/>
          <w:b w:val="0"/>
          <w:sz w:val="22"/>
          <w:szCs w:val="22"/>
        </w:rPr>
        <w:t xml:space="preserve">uzupełnionego i podpisanego </w:t>
      </w:r>
      <w:r w:rsidRPr="00E374A1">
        <w:rPr>
          <w:rStyle w:val="FontStyle12"/>
          <w:sz w:val="22"/>
          <w:szCs w:val="22"/>
        </w:rPr>
        <w:t xml:space="preserve">Formularza informacji przedstawianych przy ubieganiu się o pomoc de </w:t>
      </w:r>
      <w:proofErr w:type="spellStart"/>
      <w:r w:rsidRPr="00E374A1">
        <w:rPr>
          <w:rStyle w:val="FontStyle12"/>
          <w:sz w:val="22"/>
          <w:szCs w:val="22"/>
        </w:rPr>
        <w:t>minimis</w:t>
      </w:r>
      <w:proofErr w:type="spellEnd"/>
      <w:r w:rsidRPr="00E374A1">
        <w:rPr>
          <w:rStyle w:val="FontStyle12"/>
          <w:b w:val="0"/>
          <w:sz w:val="22"/>
          <w:szCs w:val="22"/>
        </w:rPr>
        <w:t xml:space="preserve">, który stanowi Załącznik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>nr 1 do Umowy o dofinansowanie. Jednocześnie przedsiębiorstwo może złożyć ten Formularz wraz z Formularzem zgłoszeniowym, o którym mowa w pkt. 1.</w:t>
      </w:r>
    </w:p>
    <w:p w14:paraId="7B416A40" w14:textId="77777777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Formularze niekompletne, przekazane po terminie oraz zgłoszenia w innej formie, niż z wykorzystaniem Formularzy, o których mowa w pkt. 1 i 3 nie będą brane pod uwagę.</w:t>
      </w:r>
    </w:p>
    <w:p w14:paraId="036A876A" w14:textId="77777777" w:rsidR="007A3A0F" w:rsidRPr="00E374A1" w:rsidRDefault="007A3A0F" w:rsidP="002005BE">
      <w:pPr>
        <w:pStyle w:val="Style3"/>
        <w:widowControl/>
        <w:spacing w:line="360" w:lineRule="auto"/>
        <w:ind w:firstLine="0"/>
        <w:jc w:val="both"/>
        <w:rPr>
          <w:rStyle w:val="FontStyle12"/>
          <w:b w:val="0"/>
          <w:bCs w:val="0"/>
          <w:sz w:val="22"/>
          <w:szCs w:val="22"/>
        </w:rPr>
      </w:pPr>
    </w:p>
    <w:p w14:paraId="6DD9EB7F" w14:textId="77777777" w:rsidR="00AF0FA7" w:rsidRPr="00E374A1" w:rsidRDefault="00AF0FA7" w:rsidP="002005BE">
      <w:pPr>
        <w:pStyle w:val="Style3"/>
        <w:widowControl/>
        <w:spacing w:line="360" w:lineRule="auto"/>
        <w:ind w:left="4395" w:firstLine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5</w:t>
      </w:r>
    </w:p>
    <w:p w14:paraId="02840173" w14:textId="3816D759" w:rsidR="007F0680" w:rsidRPr="00E374A1" w:rsidRDefault="00AF0FA7" w:rsidP="00E374A1">
      <w:pPr>
        <w:pStyle w:val="Style3"/>
        <w:widowControl/>
        <w:spacing w:after="240" w:line="360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Kryteria wyboru przedsiębiorstw</w:t>
      </w:r>
    </w:p>
    <w:p w14:paraId="34712547" w14:textId="7FB970B4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Formularze zgłoszeniowe zostaną ocenione przez Organizatora Wyjazdu w oparciu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>o kryteria formalne i merytoryczne, które stanowią Załącznik nr 2 do niniejszego Regulaminu.</w:t>
      </w:r>
    </w:p>
    <w:p w14:paraId="73AFEAF5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Spełnienie kryterium dotyczącego języka obcego jest obligatoryjne.</w:t>
      </w:r>
    </w:p>
    <w:p w14:paraId="27883F81" w14:textId="3A714F6A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Do udziału w Wyjeździe zostanie zakwalifikowanych </w:t>
      </w:r>
      <w:r w:rsidR="00BF723D" w:rsidRPr="00E374A1">
        <w:rPr>
          <w:rStyle w:val="FontStyle12"/>
          <w:b w:val="0"/>
          <w:sz w:val="22"/>
          <w:szCs w:val="22"/>
        </w:rPr>
        <w:t xml:space="preserve">5 </w:t>
      </w:r>
      <w:r w:rsidRPr="00E374A1">
        <w:rPr>
          <w:rStyle w:val="FontStyle12"/>
          <w:b w:val="0"/>
          <w:sz w:val="22"/>
          <w:szCs w:val="22"/>
        </w:rPr>
        <w:t xml:space="preserve">przedsiębiorstw, które uzyskają najwyższą liczbę punktów podczas oceny, o której mowa w pkt. 1. </w:t>
      </w:r>
    </w:p>
    <w:p w14:paraId="30F8FAB3" w14:textId="4096D37B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2"/>
          <w:szCs w:val="22"/>
        </w:rPr>
      </w:pPr>
      <w:r w:rsidRPr="00E374A1">
        <w:rPr>
          <w:sz w:val="22"/>
          <w:szCs w:val="22"/>
          <w:lang w:eastAsia="zh-CN"/>
        </w:rPr>
        <w:t>W przypadku, gdy dwa lub większa liczba przedsiębiorstw otrzyma jednakową liczbę punktów, o zakwalifikowaniu się do Wyjazdu w ramach zakładanej puli</w:t>
      </w:r>
      <w:r w:rsidR="00716B8B" w:rsidRPr="00E374A1">
        <w:rPr>
          <w:sz w:val="22"/>
          <w:szCs w:val="22"/>
          <w:lang w:eastAsia="zh-CN"/>
        </w:rPr>
        <w:t xml:space="preserve"> 5</w:t>
      </w:r>
      <w:r w:rsidRPr="00E374A1">
        <w:rPr>
          <w:sz w:val="22"/>
          <w:szCs w:val="22"/>
          <w:lang w:eastAsia="zh-CN"/>
        </w:rPr>
        <w:t xml:space="preserve"> przedsiębiorstw decyduje kolejność zgłoszeń – data i godzina otrzymania przez Organizatora wyjazdu formularzy w formie elektronicznej.</w:t>
      </w:r>
    </w:p>
    <w:p w14:paraId="5AB67FC4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Przedsiębiorstwa niezakwalifikowane do udziału w Wyjeździe umieszczone zostaną na liście rezerwowej, w kolejności według liczby otrzymanych punktów.</w:t>
      </w:r>
    </w:p>
    <w:p w14:paraId="26505AC5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W przypadku rezygnacji z uczestnictwa któregokolwiek z zakwalifikowanych podmiotów, jego miejsce zajmuje kolejne przedsiębiorstwo z listy rezerwowej.</w:t>
      </w:r>
    </w:p>
    <w:p w14:paraId="73B705DD" w14:textId="5295CF60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lastRenderedPageBreak/>
        <w:t xml:space="preserve">Wyniki rekrutacji zostaną ogłoszone na stronie internetowej </w:t>
      </w:r>
      <w:hyperlink r:id="rId9" w:history="1">
        <w:r w:rsidRPr="00E374A1">
          <w:rPr>
            <w:rStyle w:val="Hipercze"/>
            <w:sz w:val="22"/>
            <w:szCs w:val="22"/>
          </w:rPr>
          <w:t>www.biznes.lodzkie.pl</w:t>
        </w:r>
      </w:hyperlink>
      <w:r w:rsidRPr="00E374A1">
        <w:rPr>
          <w:rStyle w:val="FontStyle12"/>
          <w:b w:val="0"/>
          <w:bCs w:val="0"/>
          <w:sz w:val="22"/>
          <w:szCs w:val="22"/>
        </w:rPr>
        <w:t xml:space="preserve"> </w:t>
      </w:r>
      <w:r w:rsidR="00C54417" w:rsidRPr="00E374A1">
        <w:rPr>
          <w:rStyle w:val="FontStyle12"/>
          <w:b w:val="0"/>
          <w:bCs w:val="0"/>
          <w:sz w:val="22"/>
          <w:szCs w:val="22"/>
        </w:rPr>
        <w:br/>
      </w:r>
      <w:r w:rsidRPr="00E374A1">
        <w:rPr>
          <w:rStyle w:val="FontStyle12"/>
          <w:b w:val="0"/>
          <w:bCs w:val="0"/>
          <w:sz w:val="22"/>
          <w:szCs w:val="22"/>
        </w:rPr>
        <w:t>w terminie maksymalnie 21 dni od daty zakończenia przyjmowania zgł</w:t>
      </w:r>
      <w:r w:rsidRPr="00E374A1">
        <w:rPr>
          <w:rStyle w:val="FontStyle12"/>
          <w:b w:val="0"/>
          <w:sz w:val="22"/>
          <w:szCs w:val="22"/>
        </w:rPr>
        <w:t xml:space="preserve">oszeń.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 xml:space="preserve">Z zakwalifikowanymi przedsiębiorstwami zostanie podpisana Umowa o dofinansowanie, której wzór stanowi </w:t>
      </w:r>
      <w:r w:rsidRPr="00E374A1">
        <w:rPr>
          <w:rStyle w:val="FontStyle12"/>
          <w:b w:val="0"/>
          <w:bCs w:val="0"/>
          <w:sz w:val="22"/>
          <w:szCs w:val="22"/>
        </w:rPr>
        <w:t>Załącznik nr 3</w:t>
      </w:r>
      <w:r w:rsidRPr="00E374A1">
        <w:rPr>
          <w:rStyle w:val="FontStyle12"/>
          <w:sz w:val="22"/>
          <w:szCs w:val="22"/>
        </w:rPr>
        <w:t xml:space="preserve"> </w:t>
      </w:r>
      <w:r w:rsidRPr="00E374A1">
        <w:rPr>
          <w:rStyle w:val="FontStyle12"/>
          <w:b w:val="0"/>
          <w:sz w:val="22"/>
          <w:szCs w:val="22"/>
        </w:rPr>
        <w:t>do niniejszego Regulaminu.</w:t>
      </w:r>
    </w:p>
    <w:p w14:paraId="61F47715" w14:textId="77777777" w:rsidR="00E374A1" w:rsidRDefault="00E374A1" w:rsidP="00E374A1">
      <w:pPr>
        <w:widowControl/>
        <w:autoSpaceDE/>
        <w:autoSpaceDN/>
        <w:adjustRightInd/>
        <w:spacing w:after="160" w:line="259" w:lineRule="auto"/>
        <w:rPr>
          <w:rStyle w:val="FontStyle12"/>
          <w:b w:val="0"/>
          <w:sz w:val="22"/>
          <w:szCs w:val="22"/>
        </w:rPr>
      </w:pPr>
    </w:p>
    <w:p w14:paraId="17C5C27C" w14:textId="7F830F72" w:rsidR="00AF0FA7" w:rsidRPr="00E374A1" w:rsidRDefault="00AF0FA7" w:rsidP="00E374A1">
      <w:pPr>
        <w:widowControl/>
        <w:autoSpaceDE/>
        <w:autoSpaceDN/>
        <w:adjustRightInd/>
        <w:spacing w:after="160" w:line="259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6</w:t>
      </w:r>
    </w:p>
    <w:p w14:paraId="77102482" w14:textId="7F388C61" w:rsidR="00AF0FA7" w:rsidRPr="00E374A1" w:rsidRDefault="00AF0FA7" w:rsidP="00E374A1">
      <w:pPr>
        <w:pStyle w:val="Style3"/>
        <w:widowControl/>
        <w:spacing w:after="240" w:line="360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Postanowienia końcowe</w:t>
      </w:r>
    </w:p>
    <w:p w14:paraId="0E578A31" w14:textId="037FC855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4"/>
          <w:bCs/>
          <w:iCs/>
          <w:sz w:val="22"/>
          <w:szCs w:val="22"/>
        </w:rPr>
        <w:t xml:space="preserve">Za wszelkie kwestie organizacyjne związane z rekrutacją przedsiębiorstw odpowiada Departament Przedsiębiorczości, Wydział Konkurencyjności Gospodarczej w Urzędzie Marszałkowskim Województwa Łódzkiego, który mieści się w Łodzi przy al. Piłsudskiego 8, 90-051 Łódź, e-mail: </w:t>
      </w:r>
      <w:hyperlink r:id="rId10" w:history="1">
        <w:r w:rsidRPr="00E374A1">
          <w:rPr>
            <w:rStyle w:val="Hipercze"/>
            <w:bCs/>
            <w:iCs/>
            <w:sz w:val="22"/>
            <w:szCs w:val="22"/>
          </w:rPr>
          <w:t>projekty.miedzynarodowe@lodzkie.pl</w:t>
        </w:r>
      </w:hyperlink>
      <w:r w:rsidRPr="00E374A1">
        <w:rPr>
          <w:rStyle w:val="FontStyle14"/>
          <w:bCs/>
          <w:iCs/>
          <w:sz w:val="22"/>
          <w:szCs w:val="22"/>
        </w:rPr>
        <w:t>.</w:t>
      </w:r>
    </w:p>
    <w:p w14:paraId="4F5D36DE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Wyjazdu zastrzega sobie prawo do rezygnacji z organizacji rekrutacji bez podania przyczyny i nie ponosi z tego tytułu żadnej odpowiedzialności.</w:t>
      </w:r>
    </w:p>
    <w:p w14:paraId="460EBDE9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Wyjazdu zastrzega sobie prawo do zmiany terminu Wyjazdu, polegającej na jego skróceniu lub wydłużeniu maksymalnie o 1 dzień i nie ponosi z tego tytułu żadnej odpowiedzialności.</w:t>
      </w:r>
    </w:p>
    <w:p w14:paraId="3E9876A0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Regulamin rekrutacji dostępny jest na stronie internetowej </w:t>
      </w:r>
      <w:hyperlink r:id="rId11" w:history="1">
        <w:r w:rsidRPr="00E374A1">
          <w:rPr>
            <w:rStyle w:val="Hipercze"/>
            <w:sz w:val="22"/>
            <w:szCs w:val="22"/>
          </w:rPr>
          <w:t>www.biznes.lodzkie.pl</w:t>
        </w:r>
      </w:hyperlink>
      <w:r w:rsidRPr="00E374A1">
        <w:rPr>
          <w:rStyle w:val="FontStyle12"/>
          <w:b w:val="0"/>
          <w:sz w:val="22"/>
          <w:szCs w:val="22"/>
        </w:rPr>
        <w:t>.</w:t>
      </w:r>
    </w:p>
    <w:p w14:paraId="7A0BAFF0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ma wyłączne prawo rozstrzygania w kwestiach, o których stanowi niniejszy Regulamin.</w:t>
      </w:r>
    </w:p>
    <w:p w14:paraId="2D6985E5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Z chwilą dokonania zgłoszenia Zgłaszający staje się uczestnikiem rekrutacji i zgadza się </w:t>
      </w:r>
      <w:r w:rsidRPr="00E374A1">
        <w:rPr>
          <w:rStyle w:val="FontStyle12"/>
          <w:b w:val="0"/>
          <w:sz w:val="22"/>
          <w:szCs w:val="22"/>
        </w:rPr>
        <w:br/>
        <w:t>i akceptuje postanowienia niniejszego Regulaminu. Uczestnik rekrutacji oświadcza, że dane podane w formularzu zgłoszeniowym są zgodne z prawdą, a udostępnione w toku rekrutacji materiały nie naruszają dóbr i praw osób trzecich, w szczególności praw własności intelektualnej.</w:t>
      </w:r>
    </w:p>
    <w:p w14:paraId="07540216" w14:textId="102F640D" w:rsidR="00AF0FA7" w:rsidRPr="00E374A1" w:rsidRDefault="00AF0FA7" w:rsidP="002005BE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2"/>
          <w:szCs w:val="22"/>
        </w:rPr>
      </w:pPr>
    </w:p>
    <w:p w14:paraId="78A0B873" w14:textId="77777777" w:rsidR="0085375B" w:rsidRPr="00E374A1" w:rsidRDefault="0085375B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15D06EC4" w14:textId="77777777" w:rsidR="0085375B" w:rsidRPr="00E374A1" w:rsidRDefault="0085375B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2B5EFCDF" w14:textId="77777777" w:rsidR="0025088A" w:rsidRDefault="0025088A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29E3D7B1" w14:textId="379D5F54" w:rsidR="00AF0FA7" w:rsidRPr="00E374A1" w:rsidRDefault="00AF0FA7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Załączniki:</w:t>
      </w:r>
    </w:p>
    <w:p w14:paraId="24D664AA" w14:textId="77777777" w:rsidR="00AF0FA7" w:rsidRPr="00E374A1" w:rsidRDefault="00AF0FA7" w:rsidP="002005BE">
      <w:pPr>
        <w:pStyle w:val="Style3"/>
        <w:widowControl/>
        <w:spacing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1 – Formularz zgłoszenia do udziału w rekrutacji</w:t>
      </w:r>
    </w:p>
    <w:p w14:paraId="4FE08C8C" w14:textId="77777777" w:rsidR="00AF0FA7" w:rsidRPr="00E374A1" w:rsidRDefault="00AF0FA7" w:rsidP="002005BE">
      <w:pPr>
        <w:pStyle w:val="Style3"/>
        <w:widowControl/>
        <w:spacing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2 – Karta oceny formalnej i merytorycznej formularza zgłoszeniowego</w:t>
      </w:r>
    </w:p>
    <w:p w14:paraId="14BC3DA1" w14:textId="5E13C5F0" w:rsidR="007F0680" w:rsidRPr="0025088A" w:rsidRDefault="00AF0FA7" w:rsidP="0025088A">
      <w:pPr>
        <w:pStyle w:val="Style3"/>
        <w:widowControl/>
        <w:spacing w:line="360" w:lineRule="auto"/>
        <w:jc w:val="both"/>
        <w:rPr>
          <w:bCs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3 – Wzór Umowy o dofinansowanie</w:t>
      </w:r>
    </w:p>
    <w:sectPr w:rsidR="007F0680" w:rsidRPr="0025088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0B0F7" w14:textId="77777777" w:rsidR="006C36FD" w:rsidRDefault="006C36FD" w:rsidP="007F0680">
      <w:r>
        <w:separator/>
      </w:r>
    </w:p>
  </w:endnote>
  <w:endnote w:type="continuationSeparator" w:id="0">
    <w:p w14:paraId="5154A3F3" w14:textId="77777777" w:rsidR="006C36FD" w:rsidRDefault="006C36FD" w:rsidP="007F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B1CF1" w14:textId="62C7CDFB" w:rsidR="007F0680" w:rsidRDefault="007F0680">
    <w:pPr>
      <w:pStyle w:val="Stopka"/>
    </w:pPr>
    <w:r>
      <w:rPr>
        <w:noProof/>
      </w:rPr>
      <w:drawing>
        <wp:inline distT="0" distB="0" distL="0" distR="0" wp14:anchorId="620EE6F7" wp14:editId="0217B6AD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570C9" w14:textId="77777777" w:rsidR="006C36FD" w:rsidRDefault="006C36FD" w:rsidP="007F0680">
      <w:r>
        <w:separator/>
      </w:r>
    </w:p>
  </w:footnote>
  <w:footnote w:type="continuationSeparator" w:id="0">
    <w:p w14:paraId="165C5326" w14:textId="77777777" w:rsidR="006C36FD" w:rsidRDefault="006C36FD" w:rsidP="007F0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473E"/>
    <w:multiLevelType w:val="multilevel"/>
    <w:tmpl w:val="C73CCCE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" w15:restartNumberingAfterBreak="0">
    <w:nsid w:val="11312F0F"/>
    <w:multiLevelType w:val="hybridMultilevel"/>
    <w:tmpl w:val="C3868DE8"/>
    <w:lvl w:ilvl="0" w:tplc="C53E7A92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" w15:restartNumberingAfterBreak="0">
    <w:nsid w:val="12307148"/>
    <w:multiLevelType w:val="hybridMultilevel"/>
    <w:tmpl w:val="4D0E842E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D5E94"/>
    <w:multiLevelType w:val="hybridMultilevel"/>
    <w:tmpl w:val="35E4E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5" w15:restartNumberingAfterBreak="0">
    <w:nsid w:val="22B11EDC"/>
    <w:multiLevelType w:val="hybridMultilevel"/>
    <w:tmpl w:val="EB2C9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350"/>
    <w:multiLevelType w:val="hybridMultilevel"/>
    <w:tmpl w:val="332EC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9472F"/>
    <w:multiLevelType w:val="hybridMultilevel"/>
    <w:tmpl w:val="F9EEDB38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91494"/>
    <w:multiLevelType w:val="hybridMultilevel"/>
    <w:tmpl w:val="5502C03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809F5"/>
    <w:multiLevelType w:val="hybridMultilevel"/>
    <w:tmpl w:val="434AD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62E37"/>
    <w:multiLevelType w:val="hybridMultilevel"/>
    <w:tmpl w:val="EC647A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1F23E9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91673A"/>
    <w:multiLevelType w:val="hybridMultilevel"/>
    <w:tmpl w:val="566E0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C302E"/>
    <w:multiLevelType w:val="hybridMultilevel"/>
    <w:tmpl w:val="F3021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20A42"/>
    <w:multiLevelType w:val="hybridMultilevel"/>
    <w:tmpl w:val="62D60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67D8B"/>
    <w:multiLevelType w:val="hybridMultilevel"/>
    <w:tmpl w:val="7FE6FEFA"/>
    <w:lvl w:ilvl="0" w:tplc="7F6E36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715839"/>
    <w:multiLevelType w:val="hybridMultilevel"/>
    <w:tmpl w:val="64B63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01367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2"/>
  </w:num>
  <w:num w:numId="11">
    <w:abstractNumId w:val="7"/>
  </w:num>
  <w:num w:numId="12">
    <w:abstractNumId w:val="9"/>
  </w:num>
  <w:num w:numId="13">
    <w:abstractNumId w:val="10"/>
  </w:num>
  <w:num w:numId="14">
    <w:abstractNumId w:val="17"/>
  </w:num>
  <w:num w:numId="15">
    <w:abstractNumId w:val="8"/>
  </w:num>
  <w:num w:numId="16">
    <w:abstractNumId w:val="0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80"/>
    <w:rsid w:val="000057A6"/>
    <w:rsid w:val="000176E5"/>
    <w:rsid w:val="00024843"/>
    <w:rsid w:val="000420FE"/>
    <w:rsid w:val="00056592"/>
    <w:rsid w:val="00067A98"/>
    <w:rsid w:val="000C0A85"/>
    <w:rsid w:val="001455A3"/>
    <w:rsid w:val="002005BE"/>
    <w:rsid w:val="00233370"/>
    <w:rsid w:val="0025088A"/>
    <w:rsid w:val="00260E83"/>
    <w:rsid w:val="002C01A0"/>
    <w:rsid w:val="00476FF0"/>
    <w:rsid w:val="004D14C6"/>
    <w:rsid w:val="00646BE4"/>
    <w:rsid w:val="006B2D2D"/>
    <w:rsid w:val="006C36FD"/>
    <w:rsid w:val="006C78CB"/>
    <w:rsid w:val="006E25CB"/>
    <w:rsid w:val="00716B8B"/>
    <w:rsid w:val="007A3A0F"/>
    <w:rsid w:val="007B1C44"/>
    <w:rsid w:val="007F0680"/>
    <w:rsid w:val="0085375B"/>
    <w:rsid w:val="00855BEA"/>
    <w:rsid w:val="00881F94"/>
    <w:rsid w:val="00887CAE"/>
    <w:rsid w:val="00931C2D"/>
    <w:rsid w:val="00974483"/>
    <w:rsid w:val="00974F7C"/>
    <w:rsid w:val="00A514CA"/>
    <w:rsid w:val="00A5464A"/>
    <w:rsid w:val="00AF0FA7"/>
    <w:rsid w:val="00B377AD"/>
    <w:rsid w:val="00B52D0C"/>
    <w:rsid w:val="00B97ED4"/>
    <w:rsid w:val="00BF723D"/>
    <w:rsid w:val="00C54417"/>
    <w:rsid w:val="00D41FC4"/>
    <w:rsid w:val="00D67C57"/>
    <w:rsid w:val="00D75EAA"/>
    <w:rsid w:val="00E374A1"/>
    <w:rsid w:val="00EA4FBA"/>
    <w:rsid w:val="00F6028A"/>
    <w:rsid w:val="00F8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D6BCC"/>
  <w15:chartTrackingRefBased/>
  <w15:docId w15:val="{C9385217-F7E5-4B6B-8233-086BB911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6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680"/>
  </w:style>
  <w:style w:type="paragraph" w:styleId="Stopka">
    <w:name w:val="footer"/>
    <w:basedOn w:val="Normalny"/>
    <w:link w:val="Stopka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680"/>
  </w:style>
  <w:style w:type="character" w:customStyle="1" w:styleId="FontStyle12">
    <w:name w:val="Font Style12"/>
    <w:uiPriority w:val="99"/>
    <w:rsid w:val="007F0680"/>
    <w:rPr>
      <w:rFonts w:ascii="Arial" w:hAnsi="Arial" w:cs="Arial"/>
      <w:b/>
      <w:bCs/>
      <w:sz w:val="18"/>
      <w:szCs w:val="18"/>
    </w:rPr>
  </w:style>
  <w:style w:type="paragraph" w:customStyle="1" w:styleId="Akapitzlist1">
    <w:name w:val="Akapit z listą1"/>
    <w:basedOn w:val="Normalny"/>
    <w:rsid w:val="007F0680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customStyle="1" w:styleId="Style4">
    <w:name w:val="Style4"/>
    <w:basedOn w:val="Normalny"/>
    <w:uiPriority w:val="99"/>
    <w:rsid w:val="007F0680"/>
    <w:pPr>
      <w:spacing w:line="343" w:lineRule="exact"/>
      <w:ind w:hanging="346"/>
    </w:pPr>
  </w:style>
  <w:style w:type="character" w:customStyle="1" w:styleId="FontStyle14">
    <w:name w:val="Font Style14"/>
    <w:uiPriority w:val="99"/>
    <w:rsid w:val="007F0680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uiPriority w:val="99"/>
    <w:rsid w:val="007F0680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7F0680"/>
    <w:pPr>
      <w:spacing w:line="302" w:lineRule="exact"/>
      <w:ind w:firstLine="226"/>
    </w:pPr>
  </w:style>
  <w:style w:type="character" w:styleId="Hipercze">
    <w:name w:val="Hyperlink"/>
    <w:uiPriority w:val="99"/>
    <w:unhideWhenUsed/>
    <w:rsid w:val="007A3A0F"/>
    <w:rPr>
      <w:color w:val="0563C1"/>
      <w:u w:val="single"/>
    </w:rPr>
  </w:style>
  <w:style w:type="character" w:customStyle="1" w:styleId="FontStyle18">
    <w:name w:val="Font Style18"/>
    <w:uiPriority w:val="99"/>
    <w:rsid w:val="007A3A0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znes.lodzkie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jekty.miedzynarodowe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znes.lodzkie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C23B7-AA1B-4E5D-B93A-E3F4E147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Stanisławska</dc:creator>
  <cp:keywords/>
  <dc:description/>
  <cp:lastModifiedBy>Patryk Szczypiński</cp:lastModifiedBy>
  <cp:revision>35</cp:revision>
  <cp:lastPrinted>2024-11-06T13:25:00Z</cp:lastPrinted>
  <dcterms:created xsi:type="dcterms:W3CDTF">2024-10-17T07:46:00Z</dcterms:created>
  <dcterms:modified xsi:type="dcterms:W3CDTF">2024-12-10T10:21:00Z</dcterms:modified>
</cp:coreProperties>
</file>